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64F87" w14:textId="7E4F975A" w:rsidR="00557264" w:rsidRPr="000070AC" w:rsidRDefault="00557264" w:rsidP="0055726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Fira Sans" w:hAnsi="Fira Sans"/>
          <w:b/>
          <w:bCs/>
          <w:color w:val="555555"/>
          <w:sz w:val="23"/>
          <w:szCs w:val="23"/>
        </w:rPr>
      </w:pPr>
      <w:proofErr w:type="spellStart"/>
      <w:r w:rsidRPr="000070AC">
        <w:rPr>
          <w:rFonts w:ascii="Fira Sans" w:hAnsi="Fira Sans"/>
          <w:b/>
          <w:bCs/>
          <w:color w:val="555555"/>
          <w:sz w:val="23"/>
          <w:szCs w:val="23"/>
        </w:rPr>
        <w:t>Техописание</w:t>
      </w:r>
      <w:proofErr w:type="spellEnd"/>
      <w:r w:rsidRPr="000070AC">
        <w:rPr>
          <w:rFonts w:ascii="Fira Sans" w:hAnsi="Fira Sans"/>
          <w:b/>
          <w:bCs/>
          <w:color w:val="555555"/>
          <w:sz w:val="23"/>
          <w:szCs w:val="23"/>
        </w:rPr>
        <w:t xml:space="preserve"> на фильтры противогазовые </w:t>
      </w:r>
      <w:r w:rsidRPr="000070AC">
        <w:rPr>
          <w:rFonts w:ascii="Fira Sans" w:hAnsi="Fira Sans"/>
          <w:b/>
          <w:bCs/>
          <w:color w:val="555555"/>
          <w:sz w:val="23"/>
          <w:szCs w:val="23"/>
          <w:lang w:val="en-US"/>
        </w:rPr>
        <w:t>UNIX</w:t>
      </w:r>
      <w:r w:rsidRPr="000070AC">
        <w:rPr>
          <w:rFonts w:ascii="Fira Sans" w:hAnsi="Fira Sans"/>
          <w:b/>
          <w:bCs/>
          <w:color w:val="555555"/>
          <w:sz w:val="23"/>
          <w:szCs w:val="23"/>
        </w:rPr>
        <w:t xml:space="preserve"> 500 обезличенное</w:t>
      </w:r>
    </w:p>
    <w:p w14:paraId="04807B3D" w14:textId="77777777" w:rsidR="00557264" w:rsidRDefault="00557264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</w:p>
    <w:p w14:paraId="28138009" w14:textId="6085B513" w:rsidR="000A505B" w:rsidRPr="008A128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  <w:sz w:val="23"/>
          <w:szCs w:val="23"/>
        </w:rPr>
      </w:pPr>
      <w:r w:rsidRPr="008A1280">
        <w:rPr>
          <w:rFonts w:ascii="Fira Sans" w:hAnsi="Fira Sans"/>
          <w:color w:val="555555"/>
          <w:sz w:val="23"/>
          <w:szCs w:val="23"/>
        </w:rPr>
        <w:t>Противогазовые фильтры (далее по тексту – фильтры) предназначены для очистки вдыхаемого человеком воздуха от паро- и газообразных вредных веществ в составе респираторов фильтрующих и в составе противогазов фильтрующих</w:t>
      </w:r>
    </w:p>
    <w:p w14:paraId="4AEE110F" w14:textId="22EE3928" w:rsidR="00EE53BD" w:rsidRPr="008A128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  <w:sz w:val="23"/>
          <w:szCs w:val="23"/>
        </w:rPr>
      </w:pPr>
      <w:r w:rsidRPr="008A1280">
        <w:rPr>
          <w:rFonts w:ascii="Fira Sans" w:hAnsi="Fira Sans"/>
          <w:color w:val="555555"/>
          <w:sz w:val="23"/>
          <w:szCs w:val="23"/>
        </w:rPr>
        <w:t xml:space="preserve"> </w:t>
      </w:r>
    </w:p>
    <w:p w14:paraId="3CD9E7B2" w14:textId="5DF4B424" w:rsidR="00EE53BD" w:rsidRPr="008A128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  <w:sz w:val="23"/>
          <w:szCs w:val="23"/>
        </w:rPr>
      </w:pPr>
      <w:r w:rsidRPr="008A1280">
        <w:rPr>
          <w:rFonts w:ascii="Fira Sans" w:hAnsi="Fira Sans"/>
          <w:color w:val="555555"/>
          <w:sz w:val="23"/>
          <w:szCs w:val="23"/>
        </w:rPr>
        <w:t xml:space="preserve">Фильтры присоединяют к лицевым частям респираторов и противогазов с помощью </w:t>
      </w:r>
      <w:proofErr w:type="spellStart"/>
      <w:r w:rsidRPr="008A1280">
        <w:rPr>
          <w:rFonts w:ascii="Fira Sans" w:hAnsi="Fira Sans"/>
          <w:color w:val="555555"/>
          <w:sz w:val="23"/>
          <w:szCs w:val="23"/>
        </w:rPr>
        <w:t>байонетного</w:t>
      </w:r>
      <w:proofErr w:type="spellEnd"/>
      <w:r w:rsidRPr="008A1280">
        <w:rPr>
          <w:rFonts w:ascii="Fira Sans" w:hAnsi="Fira Sans"/>
          <w:color w:val="555555"/>
          <w:sz w:val="23"/>
          <w:szCs w:val="23"/>
        </w:rPr>
        <w:t xml:space="preserve"> соединения.</w:t>
      </w:r>
    </w:p>
    <w:p w14:paraId="0FAFC2EA" w14:textId="64D54BD2" w:rsidR="00EC3F67" w:rsidRPr="008A1280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  <w:sz w:val="23"/>
          <w:szCs w:val="23"/>
        </w:rPr>
      </w:pPr>
    </w:p>
    <w:p w14:paraId="65CA95B2" w14:textId="5D6C920B" w:rsidR="00EC3F67" w:rsidRPr="008A1280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  <w:sz w:val="23"/>
          <w:szCs w:val="23"/>
        </w:rPr>
      </w:pPr>
      <w:r w:rsidRPr="008A1280">
        <w:rPr>
          <w:rFonts w:ascii="Fira Sans" w:hAnsi="Fira Sans"/>
          <w:color w:val="555555"/>
          <w:sz w:val="23"/>
          <w:szCs w:val="23"/>
          <w:shd w:val="clear" w:color="auto" w:fill="FFFFFF"/>
        </w:rPr>
        <w:t xml:space="preserve">Для обеспечения дополнительной защиты от аэрозолей (дым, пыль, туман) фильтры могут комплектоваться съемными </w:t>
      </w:r>
      <w:proofErr w:type="spellStart"/>
      <w:r w:rsidRPr="008A1280">
        <w:rPr>
          <w:rFonts w:ascii="Fira Sans" w:hAnsi="Fira Sans"/>
          <w:color w:val="555555"/>
          <w:sz w:val="23"/>
          <w:szCs w:val="23"/>
          <w:shd w:val="clear" w:color="auto" w:fill="FFFFFF"/>
        </w:rPr>
        <w:t>противоаэрозольными</w:t>
      </w:r>
      <w:proofErr w:type="spellEnd"/>
      <w:r w:rsidRPr="008A1280">
        <w:rPr>
          <w:rFonts w:ascii="Fira Sans" w:hAnsi="Fira Sans"/>
          <w:color w:val="555555"/>
          <w:sz w:val="23"/>
          <w:szCs w:val="23"/>
          <w:shd w:val="clear" w:color="auto" w:fill="FFFFFF"/>
        </w:rPr>
        <w:t xml:space="preserve"> фильтрами (</w:t>
      </w:r>
      <w:proofErr w:type="spellStart"/>
      <w:r w:rsidRPr="008A1280">
        <w:rPr>
          <w:rFonts w:ascii="Fira Sans" w:hAnsi="Fira Sans"/>
          <w:color w:val="555555"/>
          <w:sz w:val="23"/>
          <w:szCs w:val="23"/>
          <w:shd w:val="clear" w:color="auto" w:fill="FFFFFF"/>
        </w:rPr>
        <w:t>предфильтрами</w:t>
      </w:r>
      <w:proofErr w:type="spellEnd"/>
      <w:r w:rsidRPr="008A1280">
        <w:rPr>
          <w:rFonts w:ascii="Fira Sans" w:hAnsi="Fira Sans"/>
          <w:color w:val="555555"/>
          <w:sz w:val="23"/>
          <w:szCs w:val="23"/>
          <w:shd w:val="clear" w:color="auto" w:fill="FFFFFF"/>
        </w:rPr>
        <w:t>) класса Р1, Р2 или Р3.</w:t>
      </w:r>
    </w:p>
    <w:p w14:paraId="64790EEC" w14:textId="77777777" w:rsidR="000A505B" w:rsidRPr="008A1280" w:rsidRDefault="000A505B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  <w:sz w:val="23"/>
          <w:szCs w:val="23"/>
        </w:rPr>
      </w:pPr>
    </w:p>
    <w:p w14:paraId="7D5E6D9E" w14:textId="133E725E" w:rsidR="00636DBE" w:rsidRPr="008A128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  <w:sz w:val="23"/>
          <w:szCs w:val="23"/>
        </w:rPr>
      </w:pPr>
      <w:r w:rsidRPr="008A1280">
        <w:rPr>
          <w:rFonts w:ascii="Fira Sans" w:hAnsi="Fira Sans"/>
          <w:color w:val="555555"/>
          <w:sz w:val="23"/>
          <w:szCs w:val="23"/>
        </w:rPr>
        <w:t xml:space="preserve">Марки (сочетания марок) фильтров представлены в </w:t>
      </w:r>
      <w:r w:rsidR="00573B92" w:rsidRPr="008A1280">
        <w:rPr>
          <w:rFonts w:ascii="Fira Sans" w:hAnsi="Fira Sans"/>
          <w:color w:val="555555"/>
          <w:sz w:val="23"/>
          <w:szCs w:val="23"/>
        </w:rPr>
        <w:t>Т</w:t>
      </w:r>
      <w:r w:rsidRPr="008A1280">
        <w:rPr>
          <w:rFonts w:ascii="Fira Sans" w:hAnsi="Fira Sans"/>
          <w:color w:val="555555"/>
          <w:sz w:val="23"/>
          <w:szCs w:val="23"/>
        </w:rPr>
        <w:t>аблице 1</w:t>
      </w:r>
      <w:r w:rsidR="00573B92" w:rsidRPr="008A1280">
        <w:rPr>
          <w:rFonts w:ascii="Fira Sans" w:hAnsi="Fira Sans"/>
          <w:color w:val="555555"/>
          <w:sz w:val="23"/>
          <w:szCs w:val="23"/>
        </w:rPr>
        <w:t>:</w:t>
      </w:r>
    </w:p>
    <w:p w14:paraId="5DB63293" w14:textId="77777777" w:rsidR="000A505B" w:rsidRPr="000A505B" w:rsidRDefault="000A505B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Roboto" w:hAnsi="Roboto"/>
          <w:color w:val="555555"/>
          <w:sz w:val="23"/>
          <w:szCs w:val="23"/>
        </w:rPr>
      </w:pPr>
    </w:p>
    <w:p w14:paraId="399B7D05" w14:textId="2CEA7DA0" w:rsidR="00573B92" w:rsidRPr="000A505B" w:rsidRDefault="000A505B" w:rsidP="00573B92">
      <w:pPr>
        <w:spacing w:after="0"/>
        <w:jc w:val="both"/>
        <w:rPr>
          <w:rFonts w:ascii="Fira Sans" w:hAnsi="Fira Sans"/>
          <w:b/>
          <w:bCs/>
        </w:rPr>
      </w:pPr>
      <w:r w:rsidRPr="000A505B">
        <w:rPr>
          <w:rFonts w:ascii="Fira Sans" w:hAnsi="Fira Sans"/>
          <w:b/>
          <w:bCs/>
        </w:rPr>
        <w:t>Таблица 1:</w:t>
      </w:r>
    </w:p>
    <w:tbl>
      <w:tblPr>
        <w:tblW w:w="9590" w:type="dxa"/>
        <w:tblLook w:val="04A0" w:firstRow="1" w:lastRow="0" w:firstColumn="1" w:lastColumn="0" w:noHBand="0" w:noVBand="1"/>
      </w:tblPr>
      <w:tblGrid>
        <w:gridCol w:w="1366"/>
        <w:gridCol w:w="1380"/>
        <w:gridCol w:w="6946"/>
      </w:tblGrid>
      <w:tr w:rsidR="00C8660B" w:rsidRPr="000A505B" w14:paraId="63894A7E" w14:textId="77777777" w:rsidTr="008A1280">
        <w:trPr>
          <w:trHeight w:val="288"/>
        </w:trPr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4BB5A" w14:textId="77777777" w:rsidR="00C8660B" w:rsidRPr="00C8660B" w:rsidRDefault="00C8660B" w:rsidP="00573B92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sz w:val="17"/>
                <w:szCs w:val="17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4350D" w14:textId="77777777" w:rsidR="00C8660B" w:rsidRPr="00C8660B" w:rsidRDefault="00C8660B" w:rsidP="00573B92">
            <w:pPr>
              <w:spacing w:after="0" w:line="240" w:lineRule="auto"/>
              <w:rPr>
                <w:rFonts w:ascii="Fira Sans" w:eastAsia="Times New Roman" w:hAnsi="Fira San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406E6" w14:textId="77777777" w:rsidR="00C8660B" w:rsidRPr="00C8660B" w:rsidRDefault="00C8660B" w:rsidP="00573B92">
            <w:pPr>
              <w:spacing w:after="0" w:line="240" w:lineRule="auto"/>
              <w:rPr>
                <w:rFonts w:ascii="Fira Sans" w:eastAsia="Times New Roman" w:hAnsi="Fira Sans" w:cs="Times New Roman"/>
                <w:sz w:val="20"/>
                <w:szCs w:val="20"/>
                <w:lang w:eastAsia="ru-RU"/>
              </w:rPr>
            </w:pPr>
          </w:p>
        </w:tc>
      </w:tr>
      <w:tr w:rsidR="00573B92" w:rsidRPr="000A505B" w14:paraId="0ED68D91" w14:textId="77777777" w:rsidTr="008A1280">
        <w:trPr>
          <w:trHeight w:val="960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1D5D" w14:textId="77777777" w:rsidR="00573B92" w:rsidRPr="001E3F34" w:rsidRDefault="00573B92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Марка (сочетание марок) фильтра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716B" w14:textId="77777777" w:rsidR="00573B92" w:rsidRPr="001E3F34" w:rsidRDefault="00573B92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Цвет марки</w:t>
            </w:r>
            <w:r w:rsidRPr="001E3F34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softHyphen/>
              <w:t>ровки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00A6" w14:textId="7968D4A7" w:rsidR="00573B92" w:rsidRPr="001E3F34" w:rsidRDefault="00573B92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Виды вредных веществ, от которых защищает фильтр</w:t>
            </w:r>
          </w:p>
        </w:tc>
      </w:tr>
      <w:tr w:rsidR="00C8660B" w:rsidRPr="000A505B" w14:paraId="5A3AF398" w14:textId="77777777" w:rsidTr="008A1280">
        <w:trPr>
          <w:trHeight w:val="504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6C24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А1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83AF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Корич</w:t>
            </w: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softHyphen/>
              <w:t>невый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ABEA" w14:textId="04A02ABB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Органические газы и пары с темпе</w:t>
            </w: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softHyphen/>
              <w:t xml:space="preserve">ратурой кипения выше 65 °С </w:t>
            </w:r>
          </w:p>
        </w:tc>
      </w:tr>
      <w:tr w:rsidR="00C8660B" w:rsidRPr="000A505B" w14:paraId="0D19CFB1" w14:textId="77777777" w:rsidTr="008A1280">
        <w:trPr>
          <w:trHeight w:val="504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A3B9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А2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E89E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Корич</w:t>
            </w: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softHyphen/>
              <w:t>невый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CB44" w14:textId="0F93FE56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Органические газы и пары с темпе</w:t>
            </w: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softHyphen/>
              <w:t xml:space="preserve">ратурой кипения выше 65 °С </w:t>
            </w:r>
          </w:p>
        </w:tc>
      </w:tr>
      <w:tr w:rsidR="00C8660B" w:rsidRPr="000A505B" w14:paraId="66790D17" w14:textId="77777777" w:rsidTr="008A1280">
        <w:trPr>
          <w:trHeight w:val="288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550C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К2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73F0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Зеленый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C26F" w14:textId="77777777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Аммиак и его органические производ</w:t>
            </w: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softHyphen/>
              <w:t>ные</w:t>
            </w:r>
          </w:p>
        </w:tc>
      </w:tr>
      <w:tr w:rsidR="00C8660B" w:rsidRPr="000A505B" w14:paraId="14E6AB43" w14:textId="77777777" w:rsidTr="008A1280">
        <w:trPr>
          <w:trHeight w:val="336"/>
        </w:trPr>
        <w:tc>
          <w:tcPr>
            <w:tcW w:w="1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6864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B1E2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B878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Серый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9BE7" w14:textId="3B90D7C6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Неорганические газы и пары </w:t>
            </w:r>
          </w:p>
        </w:tc>
      </w:tr>
      <w:tr w:rsidR="00C8660B" w:rsidRPr="000A505B" w14:paraId="1CC757BA" w14:textId="77777777" w:rsidTr="008A1280">
        <w:trPr>
          <w:trHeight w:val="336"/>
        </w:trPr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0753" w14:textId="77777777" w:rsidR="00C8660B" w:rsidRPr="001E3F34" w:rsidRDefault="00C8660B" w:rsidP="00C8660B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B320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Желтый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A066" w14:textId="408C8C05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кислые газы и пары </w:t>
            </w:r>
          </w:p>
        </w:tc>
      </w:tr>
      <w:tr w:rsidR="00C8660B" w:rsidRPr="000A505B" w14:paraId="19488E85" w14:textId="77777777" w:rsidTr="008A1280">
        <w:trPr>
          <w:trHeight w:val="504"/>
        </w:trPr>
        <w:tc>
          <w:tcPr>
            <w:tcW w:w="1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0127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A1B1E1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F454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Корич</w:t>
            </w: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softHyphen/>
              <w:t xml:space="preserve">невый 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3F70" w14:textId="6AE47BA6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Органические газы и пары с темпе</w:t>
            </w: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softHyphen/>
              <w:t xml:space="preserve">ратурой кипения выше 65 °С </w:t>
            </w:r>
          </w:p>
        </w:tc>
      </w:tr>
      <w:tr w:rsidR="00C8660B" w:rsidRPr="000A505B" w14:paraId="004013D6" w14:textId="77777777" w:rsidTr="008A1280">
        <w:trPr>
          <w:trHeight w:val="336"/>
        </w:trPr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B1C0" w14:textId="77777777" w:rsidR="00C8660B" w:rsidRPr="001E3F34" w:rsidRDefault="00C8660B" w:rsidP="00C8660B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E791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Серый 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9732" w14:textId="5A68755B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неорганические газы и пары </w:t>
            </w:r>
          </w:p>
        </w:tc>
      </w:tr>
      <w:tr w:rsidR="00C8660B" w:rsidRPr="000A505B" w14:paraId="38909ADC" w14:textId="77777777" w:rsidTr="008A1280">
        <w:trPr>
          <w:trHeight w:val="336"/>
        </w:trPr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4325" w14:textId="77777777" w:rsidR="00C8660B" w:rsidRPr="001E3F34" w:rsidRDefault="00C8660B" w:rsidP="00C8660B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BCA8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Желтый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472E" w14:textId="49E597D8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кислые газы и пары </w:t>
            </w:r>
          </w:p>
        </w:tc>
      </w:tr>
      <w:tr w:rsidR="00C8660B" w:rsidRPr="000A505B" w14:paraId="7F4B37ED" w14:textId="77777777" w:rsidTr="008A1280">
        <w:trPr>
          <w:trHeight w:val="504"/>
        </w:trPr>
        <w:tc>
          <w:tcPr>
            <w:tcW w:w="1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3253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A1B1E1K1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97231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Корич</w:t>
            </w: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softHyphen/>
              <w:t xml:space="preserve">невый 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AC0D" w14:textId="60078A32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Органические газы и пары с темпе</w:t>
            </w: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softHyphen/>
              <w:t xml:space="preserve">ратурой кипения выше 65 °С  </w:t>
            </w:r>
          </w:p>
        </w:tc>
      </w:tr>
      <w:tr w:rsidR="00C8660B" w:rsidRPr="000A505B" w14:paraId="1889DD17" w14:textId="77777777" w:rsidTr="008A1280">
        <w:trPr>
          <w:trHeight w:val="336"/>
        </w:trPr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0236" w14:textId="77777777" w:rsidR="00C8660B" w:rsidRPr="001E3F34" w:rsidRDefault="00C8660B" w:rsidP="00C8660B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9966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Серый 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B857" w14:textId="1C4D9488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Неорганические газы и пары </w:t>
            </w:r>
          </w:p>
        </w:tc>
      </w:tr>
      <w:tr w:rsidR="00C8660B" w:rsidRPr="000A505B" w14:paraId="6BEA6251" w14:textId="77777777" w:rsidTr="008A1280">
        <w:trPr>
          <w:trHeight w:val="336"/>
        </w:trPr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99C4A" w14:textId="77777777" w:rsidR="00C8660B" w:rsidRPr="001E3F34" w:rsidRDefault="00C8660B" w:rsidP="00C8660B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A006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Желтый 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B131" w14:textId="6747DC40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Кислые газы и пары </w:t>
            </w:r>
          </w:p>
        </w:tc>
      </w:tr>
      <w:tr w:rsidR="00C8660B" w:rsidRPr="000A505B" w14:paraId="4AECD833" w14:textId="77777777" w:rsidTr="008A1280">
        <w:trPr>
          <w:trHeight w:val="288"/>
        </w:trPr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4B4F9" w14:textId="77777777" w:rsidR="00C8660B" w:rsidRPr="001E3F34" w:rsidRDefault="00C8660B" w:rsidP="00C8660B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6828" w14:textId="77777777" w:rsidR="00C8660B" w:rsidRPr="001E3F34" w:rsidRDefault="00C8660B" w:rsidP="00C8660B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Зеленый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AD1B" w14:textId="77777777" w:rsidR="00C8660B" w:rsidRPr="001E3F34" w:rsidRDefault="00C8660B" w:rsidP="00C8660B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t>аммиак и его органические производ</w:t>
            </w:r>
            <w:r w:rsidRPr="001E3F34">
              <w:rPr>
                <w:rFonts w:ascii="Fira Sans" w:eastAsia="Times New Roman" w:hAnsi="Fira Sans" w:cs="Calibri"/>
                <w:color w:val="221E1F"/>
                <w:lang w:eastAsia="ru-RU"/>
              </w:rPr>
              <w:softHyphen/>
              <w:t>ные;</w:t>
            </w:r>
          </w:p>
        </w:tc>
      </w:tr>
    </w:tbl>
    <w:p w14:paraId="2134D729" w14:textId="71F6043A" w:rsidR="00EE53BD" w:rsidRDefault="00EE53BD" w:rsidP="00EE53BD">
      <w:pPr>
        <w:jc w:val="both"/>
      </w:pPr>
    </w:p>
    <w:p w14:paraId="56EDC54A" w14:textId="44C930F5" w:rsidR="00EC3F67" w:rsidRDefault="00573B92" w:rsidP="00557264">
      <w:pPr>
        <w:pStyle w:val="a3"/>
        <w:shd w:val="clear" w:color="auto" w:fill="FFFFFF"/>
        <w:spacing w:before="0" w:beforeAutospacing="0" w:after="0" w:afterAutospacing="0" w:line="360" w:lineRule="atLeast"/>
        <w:ind w:left="360"/>
        <w:rPr>
          <w:rFonts w:ascii="Fira Sans" w:hAnsi="Fira Sans"/>
          <w:b/>
          <w:bCs/>
        </w:rPr>
      </w:pPr>
      <w:r w:rsidRPr="000A505B">
        <w:rPr>
          <w:rFonts w:ascii="Fira Sans" w:hAnsi="Fira Sans"/>
          <w:color w:val="555555"/>
          <w:sz w:val="23"/>
          <w:szCs w:val="23"/>
        </w:rPr>
        <w:t>Технические характеристики фильтров приведены в таблице 2.</w:t>
      </w:r>
    </w:p>
    <w:p w14:paraId="48D48E46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7597545C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236BA8D4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36D7113F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47986161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19C7F302" w14:textId="77777777" w:rsidR="00EC3F67" w:rsidRDefault="00EC3F67" w:rsidP="000A505B">
      <w:pPr>
        <w:spacing w:after="0"/>
        <w:jc w:val="both"/>
        <w:rPr>
          <w:rFonts w:ascii="Fira Sans" w:hAnsi="Fira Sans"/>
          <w:b/>
          <w:bCs/>
        </w:rPr>
      </w:pPr>
    </w:p>
    <w:p w14:paraId="6F30A3AB" w14:textId="77777777" w:rsidR="001E3F34" w:rsidRDefault="001E3F34" w:rsidP="000A505B">
      <w:pPr>
        <w:spacing w:after="0"/>
        <w:jc w:val="both"/>
        <w:rPr>
          <w:rFonts w:ascii="Fira Sans" w:hAnsi="Fira Sans"/>
          <w:b/>
          <w:bCs/>
        </w:rPr>
      </w:pPr>
    </w:p>
    <w:p w14:paraId="3E99ED66" w14:textId="6E55DDF3" w:rsidR="000A505B" w:rsidRDefault="000A505B" w:rsidP="000A505B">
      <w:pPr>
        <w:spacing w:after="0"/>
        <w:jc w:val="both"/>
        <w:rPr>
          <w:rFonts w:ascii="Fira Sans" w:hAnsi="Fira Sans"/>
          <w:b/>
          <w:bCs/>
        </w:rPr>
      </w:pPr>
      <w:r w:rsidRPr="000A505B">
        <w:rPr>
          <w:rFonts w:ascii="Fira Sans" w:hAnsi="Fira Sans"/>
          <w:b/>
          <w:bCs/>
        </w:rPr>
        <w:t xml:space="preserve">Таблица </w:t>
      </w:r>
      <w:r>
        <w:rPr>
          <w:rFonts w:ascii="Fira Sans" w:hAnsi="Fira Sans"/>
          <w:b/>
          <w:bCs/>
        </w:rPr>
        <w:t>2</w:t>
      </w:r>
      <w:r w:rsidRPr="000A505B">
        <w:rPr>
          <w:rFonts w:ascii="Fira Sans" w:hAnsi="Fira Sans"/>
          <w:b/>
          <w:bCs/>
        </w:rPr>
        <w:t>:</w:t>
      </w:r>
    </w:p>
    <w:p w14:paraId="5E2B5D31" w14:textId="77777777" w:rsidR="000A505B" w:rsidRPr="000A505B" w:rsidRDefault="000A505B" w:rsidP="000A505B">
      <w:pPr>
        <w:spacing w:after="0"/>
        <w:jc w:val="both"/>
        <w:rPr>
          <w:rFonts w:ascii="Fira Sans" w:hAnsi="Fira Sans"/>
          <w:b/>
          <w:bCs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7508"/>
        <w:gridCol w:w="1843"/>
      </w:tblGrid>
      <w:tr w:rsidR="00EC3F67" w:rsidRPr="00EC3F67" w14:paraId="4102F981" w14:textId="77777777" w:rsidTr="00EC3F67">
        <w:trPr>
          <w:trHeight w:val="336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6A3D" w14:textId="77777777" w:rsidR="00EC3F67" w:rsidRPr="001E3F34" w:rsidRDefault="00EC3F67" w:rsidP="00EC3F67">
            <w:pPr>
              <w:spacing w:after="0" w:line="240" w:lineRule="auto"/>
              <w:jc w:val="center"/>
              <w:rPr>
                <w:rFonts w:ascii="Fira Sans Condensed" w:eastAsia="Times New Roman" w:hAnsi="Fira Sans Condensed" w:cs="Calibri"/>
                <w:b/>
                <w:bCs/>
                <w:color w:val="221E1F"/>
                <w:lang w:eastAsia="ru-RU"/>
              </w:rPr>
            </w:pPr>
            <w:r w:rsidRPr="001E3F34">
              <w:rPr>
                <w:rFonts w:ascii="Fira Sans Condensed" w:eastAsia="Times New Roman" w:hAnsi="Fira Sans Condensed" w:cs="Calibri"/>
                <w:b/>
                <w:bCs/>
                <w:color w:val="221E1F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68EB" w14:textId="77777777" w:rsidR="00EC3F67" w:rsidRPr="001E3F34" w:rsidRDefault="00EC3F67" w:rsidP="00EC3F67">
            <w:pPr>
              <w:spacing w:after="0" w:line="240" w:lineRule="auto"/>
              <w:jc w:val="center"/>
              <w:rPr>
                <w:rFonts w:ascii="Fira Sans Condensed" w:eastAsia="Times New Roman" w:hAnsi="Fira Sans Condensed" w:cs="Calibri"/>
                <w:b/>
                <w:bCs/>
                <w:color w:val="221E1F"/>
                <w:lang w:eastAsia="ru-RU"/>
              </w:rPr>
            </w:pPr>
            <w:r w:rsidRPr="001E3F34">
              <w:rPr>
                <w:rFonts w:ascii="Fira Sans Condensed" w:eastAsia="Times New Roman" w:hAnsi="Fira Sans Condensed" w:cs="Calibri"/>
                <w:b/>
                <w:bCs/>
                <w:color w:val="221E1F"/>
                <w:lang w:eastAsia="ru-RU"/>
              </w:rPr>
              <w:t>Значение показателя</w:t>
            </w:r>
          </w:p>
        </w:tc>
      </w:tr>
      <w:tr w:rsidR="00EC3F67" w:rsidRPr="00EC3F67" w14:paraId="6EA30769" w14:textId="77777777" w:rsidTr="00EC3F67">
        <w:trPr>
          <w:trHeight w:val="360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F963A" w14:textId="7BEF802D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1. Начальное сопротивление фильтра постоянному потоку воздуха при объемном расходе 15 дм³/мин, Па (мм вод. ст.), не более:</w:t>
            </w:r>
          </w:p>
        </w:tc>
      </w:tr>
      <w:tr w:rsidR="00EC3F67" w:rsidRPr="00EC3F67" w14:paraId="606CEBE9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26E6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А1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4B27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39,2 (4,0) </w:t>
            </w:r>
          </w:p>
        </w:tc>
      </w:tr>
      <w:tr w:rsidR="00EC3F67" w:rsidRPr="00EC3F67" w14:paraId="30F832DA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33431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А2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20E2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39,2 (4,0) </w:t>
            </w:r>
          </w:p>
        </w:tc>
      </w:tr>
      <w:tr w:rsidR="00EC3F67" w:rsidRPr="00EC3F67" w14:paraId="36CF26F0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AA3D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К2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C638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39,2 (4,0) </w:t>
            </w:r>
          </w:p>
        </w:tc>
      </w:tr>
      <w:tr w:rsidR="00EC3F67" w:rsidRPr="00EC3F67" w14:paraId="7A9CE252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A1CD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А1В1Е1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FC6F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39,2 (4,0)</w:t>
            </w:r>
          </w:p>
        </w:tc>
      </w:tr>
      <w:tr w:rsidR="00EC3F67" w:rsidRPr="00EC3F67" w14:paraId="1AB5DDF9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663D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В1Е2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1523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68,6 (7,0) </w:t>
            </w:r>
          </w:p>
        </w:tc>
      </w:tr>
      <w:tr w:rsidR="00EC3F67" w:rsidRPr="00EC3F67" w14:paraId="2F9B0DEB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4F68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А1В1Е1К1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1A3B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58,8 (6,0)</w:t>
            </w:r>
          </w:p>
        </w:tc>
      </w:tr>
      <w:tr w:rsidR="00EC3F67" w:rsidRPr="00EC3F67" w14:paraId="2680522E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CAF5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А2В2Е2.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09FF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68,6 (7,0)</w:t>
            </w:r>
          </w:p>
        </w:tc>
      </w:tr>
      <w:tr w:rsidR="00EC3F67" w:rsidRPr="00EC3F67" w14:paraId="039E887A" w14:textId="77777777" w:rsidTr="00EC3F67">
        <w:trPr>
          <w:trHeight w:val="360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D80AF" w14:textId="4E505C3D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2</w:t>
            </w:r>
            <w:r w:rsidRPr="00D24CC3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.</w:t>
            </w: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 Начальное сопротивление фильтра постоянному потоку воздуха при объемном расходе 47,5 дм³/мин, Па (мм вод. ст.), не более:</w:t>
            </w:r>
          </w:p>
        </w:tc>
      </w:tr>
      <w:tr w:rsidR="00EC3F67" w:rsidRPr="00EC3F67" w14:paraId="62492F24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6E0F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А1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2910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147,0 (15,0) </w:t>
            </w:r>
          </w:p>
        </w:tc>
      </w:tr>
      <w:tr w:rsidR="00EC3F67" w:rsidRPr="00EC3F67" w14:paraId="3D9E4740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5A3C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А2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87AF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147,0 (15,0) </w:t>
            </w:r>
          </w:p>
        </w:tc>
      </w:tr>
      <w:tr w:rsidR="00EC3F67" w:rsidRPr="00EC3F67" w14:paraId="20DB6255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33B2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К2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1E82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147,0 (15,0) </w:t>
            </w:r>
          </w:p>
        </w:tc>
      </w:tr>
      <w:tr w:rsidR="00EC3F67" w:rsidRPr="00EC3F67" w14:paraId="6A183F12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0929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А1В1Е1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18CD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147,0 (15,0)</w:t>
            </w:r>
          </w:p>
        </w:tc>
      </w:tr>
      <w:tr w:rsidR="00EC3F67" w:rsidRPr="00EC3F67" w14:paraId="73EE30BF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8422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В1Е2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EA15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196,0 (20,0) </w:t>
            </w:r>
          </w:p>
        </w:tc>
      </w:tr>
      <w:tr w:rsidR="00EC3F67" w:rsidRPr="00EC3F67" w14:paraId="5E8A668A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F8D0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А1В1Е1К1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0CEB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196,0 (20,0) </w:t>
            </w:r>
          </w:p>
        </w:tc>
      </w:tr>
      <w:tr w:rsidR="00EC3F67" w:rsidRPr="00EC3F67" w14:paraId="3A2DAB9C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ADCC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А2В2Е2.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5A00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196,0 (20,0)</w:t>
            </w:r>
          </w:p>
        </w:tc>
      </w:tr>
      <w:tr w:rsidR="00EC3F67" w:rsidRPr="00EC3F67" w14:paraId="49312EAA" w14:textId="77777777" w:rsidTr="00EC3F67">
        <w:trPr>
          <w:trHeight w:val="288"/>
        </w:trPr>
        <w:tc>
          <w:tcPr>
            <w:tcW w:w="93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DF31" w14:textId="0CB71A91" w:rsidR="00EC3F67" w:rsidRPr="00D24CC3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3</w:t>
            </w:r>
            <w:r w:rsidRPr="00D24CC3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.</w:t>
            </w: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 Время защитного действия фильтра по контрольному веществу, мин, не менее:</w:t>
            </w:r>
          </w:p>
          <w:p w14:paraId="50E05532" w14:textId="6782F641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</w:pPr>
          </w:p>
        </w:tc>
      </w:tr>
      <w:tr w:rsidR="00EC3F67" w:rsidRPr="00EC3F67" w14:paraId="795BE4B6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FEE1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А1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F6BF" w14:textId="77777777" w:rsidR="00EC3F67" w:rsidRPr="00EC3F67" w:rsidRDefault="00EC3F67" w:rsidP="00EC3F67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C3F67" w:rsidRPr="00EC3F67" w14:paraId="6399E3F8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0676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циклогексан при концентрации (3,5±0,3) мг\дм³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CFE2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80</w:t>
            </w:r>
          </w:p>
        </w:tc>
      </w:tr>
      <w:tr w:rsidR="00EC3F67" w:rsidRPr="00EC3F67" w14:paraId="45A4F773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9D41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А2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7944" w14:textId="77777777" w:rsidR="00EC3F67" w:rsidRPr="00EC3F67" w:rsidRDefault="00EC3F67" w:rsidP="00EC3F67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C3F67" w:rsidRPr="00EC3F67" w14:paraId="5969FB6A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D722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циклогексан при концентрации (17,5±1,7) мг\дм³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23D2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35</w:t>
            </w:r>
          </w:p>
        </w:tc>
      </w:tr>
      <w:tr w:rsidR="00EC3F67" w:rsidRPr="00EC3F67" w14:paraId="2306DC24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0053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 К2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62CA" w14:textId="77777777" w:rsidR="00EC3F67" w:rsidRPr="00EC3F67" w:rsidRDefault="00EC3F67" w:rsidP="00EC3F67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C3F67" w:rsidRPr="00EC3F67" w14:paraId="0B2ECA19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1530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аммиак при концентрации (3,5±0,3) мг/дм³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B08C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40</w:t>
            </w:r>
          </w:p>
        </w:tc>
      </w:tr>
      <w:tr w:rsidR="00EC3F67" w:rsidRPr="00EC3F67" w14:paraId="08C279B3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CF64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В1Е2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EC8B" w14:textId="77777777" w:rsidR="00EC3F67" w:rsidRPr="00EC3F67" w:rsidRDefault="00EC3F67" w:rsidP="00EC3F67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C3F67" w:rsidRPr="00EC3F67" w14:paraId="360AB8D9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7C67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</w:t>
            </w:r>
            <w:proofErr w:type="spellStart"/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циановодород</w:t>
            </w:r>
            <w:proofErr w:type="spellEnd"/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 при концентрации (1,1±0,1) мг\дм³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53FD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25</w:t>
            </w:r>
          </w:p>
        </w:tc>
      </w:tr>
      <w:tr w:rsidR="00EC3F67" w:rsidRPr="00EC3F67" w14:paraId="53812A4F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2F8D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сероводород при концентрации (1,4±0,1) мг\дм³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2271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40</w:t>
            </w:r>
          </w:p>
        </w:tc>
      </w:tr>
      <w:tr w:rsidR="00EC3F67" w:rsidRPr="00EC3F67" w14:paraId="13640E21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E9B3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хлор при концентрации (3,0±0,3) мг\дм³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3910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20</w:t>
            </w:r>
          </w:p>
        </w:tc>
      </w:tr>
      <w:tr w:rsidR="00EC3F67" w:rsidRPr="00EC3F67" w14:paraId="2942FFCE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D060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диоксид серы при концентрации (13,3±0,5) мг\дм³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91D3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25</w:t>
            </w:r>
          </w:p>
        </w:tc>
      </w:tr>
      <w:tr w:rsidR="00EC3F67" w:rsidRPr="00EC3F67" w14:paraId="0CE84F4A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5100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 xml:space="preserve">А1В1Е1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2FF4" w14:textId="77777777" w:rsidR="00EC3F67" w:rsidRPr="00EC3F67" w:rsidRDefault="00EC3F67" w:rsidP="00EC3F67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C3F67" w:rsidRPr="00EC3F67" w14:paraId="37D9A209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8916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циклогексан при концентрации (3,5±0,3) мг\дм³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DFDB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80</w:t>
            </w:r>
          </w:p>
        </w:tc>
      </w:tr>
      <w:tr w:rsidR="00EC3F67" w:rsidRPr="00EC3F67" w14:paraId="638FA222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0611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</w:t>
            </w:r>
            <w:proofErr w:type="spellStart"/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циановодород</w:t>
            </w:r>
            <w:proofErr w:type="spellEnd"/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 при концентрации (1,1±0,1) мг\дм³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88FF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50</w:t>
            </w:r>
          </w:p>
        </w:tc>
      </w:tr>
      <w:tr w:rsidR="00EC3F67" w:rsidRPr="00EC3F67" w14:paraId="7AAC809C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BEA2A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сероводород при концентрации (1,4±0,1) мг\дм³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11BE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80</w:t>
            </w:r>
          </w:p>
        </w:tc>
      </w:tr>
      <w:tr w:rsidR="00EC3F67" w:rsidRPr="00EC3F67" w14:paraId="5F9284F1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D1AA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хлор при концентрации (3,0±0,3) мг\дм³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3D4E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50</w:t>
            </w:r>
          </w:p>
        </w:tc>
      </w:tr>
      <w:tr w:rsidR="00EC3F67" w:rsidRPr="00EC3F67" w14:paraId="272F9660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06D1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диоксид серы при концентрации (2,7±0,1) мг\дм³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3DAA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100</w:t>
            </w:r>
          </w:p>
        </w:tc>
      </w:tr>
      <w:tr w:rsidR="00EC3F67" w:rsidRPr="00EC3F67" w14:paraId="6E5F623A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9ED7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А1В1Е1К1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8043" w14:textId="77777777" w:rsidR="00EC3F67" w:rsidRPr="00EC3F67" w:rsidRDefault="00EC3F67" w:rsidP="00EC3F67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C3F67" w:rsidRPr="00EC3F67" w14:paraId="6877FB39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4DBE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циклогексан при концентрации (3,5±0,3) мг\дм³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69D5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70</w:t>
            </w:r>
          </w:p>
        </w:tc>
      </w:tr>
      <w:tr w:rsidR="00EC3F67" w:rsidRPr="00EC3F67" w14:paraId="2853ACB9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BAA8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</w:t>
            </w:r>
            <w:proofErr w:type="spellStart"/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циановодород</w:t>
            </w:r>
            <w:proofErr w:type="spellEnd"/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 при концентрации (1,1±0,1) мг\дм³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B007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50</w:t>
            </w:r>
          </w:p>
        </w:tc>
      </w:tr>
      <w:tr w:rsidR="00EC3F67" w:rsidRPr="00EC3F67" w14:paraId="4054CAC7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072E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сероводород при концентрации (1,4±0,1) мг\дм³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3E9C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80</w:t>
            </w:r>
          </w:p>
        </w:tc>
      </w:tr>
      <w:tr w:rsidR="00EC3F67" w:rsidRPr="00EC3F67" w14:paraId="620B41F0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018C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хлор при концентрации (3,0±0,3) мг\дм³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15C1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50</w:t>
            </w:r>
          </w:p>
        </w:tc>
      </w:tr>
      <w:tr w:rsidR="00EC3F67" w:rsidRPr="00EC3F67" w14:paraId="16AE1A34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7033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>– диоксид серы при концентрации (2,7±0,2) мг\дм³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63078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20</w:t>
            </w:r>
          </w:p>
        </w:tc>
      </w:tr>
      <w:tr w:rsidR="00EC3F67" w:rsidRPr="00EC3F67" w14:paraId="6D4F89C5" w14:textId="77777777" w:rsidTr="00EC3F67">
        <w:trPr>
          <w:trHeight w:val="28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EF9E" w14:textId="77777777" w:rsidR="00EC3F67" w:rsidRPr="00EC3F67" w:rsidRDefault="00EC3F67" w:rsidP="00EC3F67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color w:val="221E1F"/>
                <w:lang w:eastAsia="ru-RU"/>
              </w:rPr>
              <w:t xml:space="preserve">– аммиак при концентрации (0,7±0,07) мг\дм³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591D" w14:textId="77777777" w:rsidR="00EC3F67" w:rsidRPr="00EC3F67" w:rsidRDefault="00EC3F67" w:rsidP="00EC3F67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C3F67"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  <w:t>50</w:t>
            </w:r>
          </w:p>
        </w:tc>
      </w:tr>
    </w:tbl>
    <w:p w14:paraId="615256D9" w14:textId="2EDAB985" w:rsidR="00EE53BD" w:rsidRPr="000A505B" w:rsidRDefault="00EE53BD" w:rsidP="00EE53BD">
      <w:pPr>
        <w:jc w:val="both"/>
        <w:rPr>
          <w:rFonts w:ascii="Fira Sans" w:hAnsi="Fira Sans"/>
        </w:rPr>
      </w:pPr>
    </w:p>
    <w:p w14:paraId="034F0099" w14:textId="77777777" w:rsidR="001E3F34" w:rsidRDefault="001E3F34" w:rsidP="00EE53BD">
      <w:pPr>
        <w:jc w:val="both"/>
        <w:rPr>
          <w:rFonts w:ascii="Fira Sans" w:hAnsi="Fira Sans"/>
          <w:b/>
          <w:bCs/>
        </w:rPr>
      </w:pPr>
    </w:p>
    <w:p w14:paraId="180BF25E" w14:textId="3803C2A5" w:rsidR="00EE53BD" w:rsidRPr="00D24CC3" w:rsidRDefault="00EC3F67" w:rsidP="00EE53BD">
      <w:pPr>
        <w:jc w:val="both"/>
        <w:rPr>
          <w:rFonts w:ascii="Fira Sans" w:hAnsi="Fira Sans"/>
          <w:b/>
          <w:bCs/>
        </w:rPr>
      </w:pPr>
      <w:r w:rsidRPr="00D24CC3">
        <w:rPr>
          <w:rFonts w:ascii="Fira Sans" w:hAnsi="Fira Sans"/>
          <w:b/>
          <w:bCs/>
        </w:rPr>
        <w:t>Продолжение Таблицы 2:</w:t>
      </w:r>
    </w:p>
    <w:tbl>
      <w:tblPr>
        <w:tblW w:w="5000" w:type="pct"/>
        <w:tblInd w:w="-5" w:type="dxa"/>
        <w:tblLook w:val="04A0" w:firstRow="1" w:lastRow="0" w:firstColumn="1" w:lastColumn="0" w:noHBand="0" w:noVBand="1"/>
      </w:tblPr>
      <w:tblGrid>
        <w:gridCol w:w="7526"/>
        <w:gridCol w:w="1819"/>
      </w:tblGrid>
      <w:tr w:rsidR="00D24CC3" w14:paraId="257C245F" w14:textId="77777777" w:rsidTr="001E3F3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704E" w14:textId="5F21D3F3" w:rsidR="00D24CC3" w:rsidRPr="00D24CC3" w:rsidRDefault="00D24CC3" w:rsidP="001E3F34">
            <w:pPr>
              <w:spacing w:after="0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 xml:space="preserve">А2В2Е2 </w:t>
            </w:r>
          </w:p>
        </w:tc>
      </w:tr>
      <w:tr w:rsidR="00D24CC3" w14:paraId="6E655B79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27A8" w14:textId="77777777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color w:val="221E1F"/>
              </w:rPr>
            </w:pPr>
            <w:r w:rsidRPr="00D24CC3">
              <w:rPr>
                <w:rFonts w:ascii="Fira Sans" w:hAnsi="Fira Sans" w:cs="Calibri"/>
                <w:color w:val="221E1F"/>
              </w:rPr>
              <w:t>– циклогексан при концентрации (17,5±0,5) мг\дм³;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A1505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35</w:t>
            </w:r>
          </w:p>
        </w:tc>
      </w:tr>
      <w:tr w:rsidR="00D24CC3" w14:paraId="7103D9B1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180F" w14:textId="77777777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color w:val="221E1F"/>
              </w:rPr>
            </w:pPr>
            <w:r w:rsidRPr="00D24CC3">
              <w:rPr>
                <w:rFonts w:ascii="Fira Sans" w:hAnsi="Fira Sans" w:cs="Calibri"/>
                <w:color w:val="221E1F"/>
              </w:rPr>
              <w:t xml:space="preserve">– </w:t>
            </w:r>
            <w:proofErr w:type="spellStart"/>
            <w:r w:rsidRPr="00D24CC3">
              <w:rPr>
                <w:rFonts w:ascii="Fira Sans" w:hAnsi="Fira Sans" w:cs="Calibri"/>
                <w:color w:val="221E1F"/>
              </w:rPr>
              <w:t>циановодород</w:t>
            </w:r>
            <w:proofErr w:type="spellEnd"/>
            <w:r w:rsidRPr="00D24CC3">
              <w:rPr>
                <w:rFonts w:ascii="Fira Sans" w:hAnsi="Fira Sans" w:cs="Calibri"/>
                <w:color w:val="221E1F"/>
              </w:rPr>
              <w:t xml:space="preserve"> при концентрации (5,6 ±0,5) мг\дм³; 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CEE3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25</w:t>
            </w:r>
          </w:p>
        </w:tc>
      </w:tr>
      <w:tr w:rsidR="00D24CC3" w14:paraId="7EB6B9F4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45A0" w14:textId="77777777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color w:val="221E1F"/>
              </w:rPr>
            </w:pPr>
            <w:r w:rsidRPr="00D24CC3">
              <w:rPr>
                <w:rFonts w:ascii="Fira Sans" w:hAnsi="Fira Sans" w:cs="Calibri"/>
                <w:color w:val="221E1F"/>
              </w:rPr>
              <w:t xml:space="preserve">– сероводород при концентрации (7,1±0,5) мг\дм³; 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DB5F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40</w:t>
            </w:r>
          </w:p>
        </w:tc>
      </w:tr>
      <w:tr w:rsidR="00D24CC3" w14:paraId="0D17CDFE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BBCD" w14:textId="77777777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color w:val="221E1F"/>
              </w:rPr>
            </w:pPr>
            <w:r w:rsidRPr="00D24CC3">
              <w:rPr>
                <w:rFonts w:ascii="Fira Sans" w:hAnsi="Fira Sans" w:cs="Calibri"/>
                <w:color w:val="221E1F"/>
              </w:rPr>
              <w:t>– хлор при концентрации (15,0±0,5) мг\дм³;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928C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20</w:t>
            </w:r>
          </w:p>
        </w:tc>
      </w:tr>
      <w:tr w:rsidR="00D24CC3" w14:paraId="4FAF8FE1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4789" w14:textId="77777777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color w:val="221E1F"/>
              </w:rPr>
            </w:pPr>
            <w:r w:rsidRPr="00D24CC3">
              <w:rPr>
                <w:rFonts w:ascii="Fira Sans" w:hAnsi="Fira Sans" w:cs="Calibri"/>
                <w:color w:val="221E1F"/>
              </w:rPr>
              <w:t>– диоксид серы при концентрации (13,3±0,5) мг\дм³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50CC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20</w:t>
            </w:r>
          </w:p>
        </w:tc>
      </w:tr>
      <w:tr w:rsidR="00D24CC3" w14:paraId="43964C95" w14:textId="77777777" w:rsidTr="001E3F34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888D" w14:textId="5EEF94A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4. Масса фильтра, г, не более:</w:t>
            </w:r>
          </w:p>
        </w:tc>
      </w:tr>
      <w:tr w:rsidR="00D24CC3" w14:paraId="2E43AE29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4D547" w14:textId="019E3C44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А1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70D3C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110</w:t>
            </w:r>
          </w:p>
        </w:tc>
      </w:tr>
      <w:tr w:rsidR="00D24CC3" w14:paraId="62914090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1C01" w14:textId="2E7AAF95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А2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4CA5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110</w:t>
            </w:r>
          </w:p>
        </w:tc>
      </w:tr>
      <w:tr w:rsidR="00D24CC3" w14:paraId="54F59800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6C05B" w14:textId="33AEA76B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К2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6069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120</w:t>
            </w:r>
          </w:p>
        </w:tc>
      </w:tr>
      <w:tr w:rsidR="00D24CC3" w14:paraId="19760F79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1B94" w14:textId="4E59935E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В1Е2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E5F7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135</w:t>
            </w:r>
          </w:p>
        </w:tc>
      </w:tr>
      <w:tr w:rsidR="00D24CC3" w14:paraId="12C756E3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C4728" w14:textId="5D775706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А1В1Е1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BE31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120</w:t>
            </w:r>
          </w:p>
        </w:tc>
      </w:tr>
      <w:tr w:rsidR="00D24CC3" w14:paraId="4304165B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0A53" w14:textId="4652697B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А1В1Е1К1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CD0D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130</w:t>
            </w:r>
          </w:p>
        </w:tc>
      </w:tr>
      <w:tr w:rsidR="00D24CC3" w14:paraId="75A59ED6" w14:textId="77777777" w:rsidTr="001E3F34">
        <w:trPr>
          <w:trHeight w:val="288"/>
        </w:trPr>
        <w:tc>
          <w:tcPr>
            <w:tcW w:w="4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8877" w14:textId="62A56787" w:rsidR="00D24CC3" w:rsidRPr="00D24CC3" w:rsidRDefault="00D24CC3" w:rsidP="001E3F34">
            <w:pPr>
              <w:spacing w:after="0"/>
              <w:jc w:val="both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А2В2Е2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F234" w14:textId="77777777" w:rsidR="00D24CC3" w:rsidRPr="00D24CC3" w:rsidRDefault="00D24CC3" w:rsidP="001E3F34">
            <w:pPr>
              <w:spacing w:after="0"/>
              <w:jc w:val="center"/>
              <w:rPr>
                <w:rFonts w:ascii="Fira Sans" w:hAnsi="Fira Sans" w:cs="Calibri"/>
                <w:b/>
                <w:bCs/>
                <w:color w:val="221E1F"/>
              </w:rPr>
            </w:pPr>
            <w:r w:rsidRPr="00D24CC3">
              <w:rPr>
                <w:rFonts w:ascii="Fira Sans" w:hAnsi="Fira Sans" w:cs="Calibri"/>
                <w:b/>
                <w:bCs/>
                <w:color w:val="221E1F"/>
              </w:rPr>
              <w:t>135</w:t>
            </w:r>
          </w:p>
        </w:tc>
      </w:tr>
    </w:tbl>
    <w:p w14:paraId="0577E899" w14:textId="77777777" w:rsidR="00557264" w:rsidRDefault="00557264" w:rsidP="00557264">
      <w:pPr>
        <w:pStyle w:val="a3"/>
        <w:shd w:val="clear" w:color="auto" w:fill="FFFFFF"/>
        <w:spacing w:before="0" w:beforeAutospacing="0" w:after="0" w:afterAutospacing="0" w:line="360" w:lineRule="atLeast"/>
        <w:ind w:left="720"/>
        <w:rPr>
          <w:rFonts w:ascii="Fira Sans" w:hAnsi="Fira Sans"/>
          <w:color w:val="555555"/>
          <w:sz w:val="23"/>
          <w:szCs w:val="23"/>
        </w:rPr>
      </w:pPr>
    </w:p>
    <w:p w14:paraId="2883235E" w14:textId="49095112" w:rsidR="00EE53BD" w:rsidRPr="000A505B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color w:val="555555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49F09B86" w14:textId="77777777" w:rsidR="00EE53BD" w:rsidRPr="000A505B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color w:val="555555"/>
          <w:sz w:val="23"/>
          <w:szCs w:val="23"/>
        </w:rPr>
        <w:t>Сохраняют работоспособность после воздействия температуры от – 30 до + 70°С в соответствии с ГОСТ 12.4.235-2019</w:t>
      </w:r>
    </w:p>
    <w:p w14:paraId="2E8B3D5F" w14:textId="77777777" w:rsidR="00EE53BD" w:rsidRPr="000A505B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color w:val="555555"/>
          <w:sz w:val="23"/>
          <w:szCs w:val="23"/>
        </w:rPr>
        <w:t>Температура хранения от - 50 до + 50°С</w:t>
      </w:r>
    </w:p>
    <w:p w14:paraId="2EBE2940" w14:textId="77777777" w:rsidR="00EE53BD" w:rsidRPr="000A505B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color w:val="555555"/>
          <w:sz w:val="23"/>
          <w:szCs w:val="23"/>
        </w:rPr>
        <w:t>Гарантийный срок хранения: 5,5 лет</w:t>
      </w:r>
    </w:p>
    <w:p w14:paraId="50413785" w14:textId="77777777" w:rsidR="00EE53BD" w:rsidRPr="000A505B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  <w:sz w:val="23"/>
          <w:szCs w:val="23"/>
        </w:rPr>
      </w:pPr>
      <w:r w:rsidRPr="000A505B">
        <w:rPr>
          <w:rFonts w:ascii="Fira Sans" w:hAnsi="Fira Sans"/>
          <w:b/>
          <w:bCs/>
          <w:color w:val="222222"/>
          <w:sz w:val="23"/>
          <w:szCs w:val="23"/>
        </w:rPr>
        <w:t>Соответствие требованиям стандартов: </w:t>
      </w:r>
      <w:r w:rsidRPr="000A505B">
        <w:rPr>
          <w:rFonts w:ascii="Fira Sans" w:hAnsi="Fira Sans"/>
          <w:color w:val="555555"/>
          <w:sz w:val="23"/>
          <w:szCs w:val="23"/>
        </w:rPr>
        <w:t>ТР ТС 019/2011, ГОСТ 12.4.235-2019</w:t>
      </w:r>
    </w:p>
    <w:p w14:paraId="19909C45" w14:textId="1D10FB94" w:rsidR="00EE53BD" w:rsidRPr="000A505B" w:rsidRDefault="00EE53BD" w:rsidP="00EE53BD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555555"/>
          <w:sz w:val="23"/>
          <w:szCs w:val="23"/>
          <w:lang w:eastAsia="ru-RU"/>
        </w:rPr>
      </w:pPr>
      <w:bookmarkStart w:id="0" w:name="_Hlk223520505"/>
      <w:r w:rsidRPr="000A505B">
        <w:rPr>
          <w:rFonts w:ascii="Fira Sans" w:eastAsia="Times New Roman" w:hAnsi="Fira Sans" w:cs="Times New Roman"/>
          <w:b/>
          <w:bCs/>
          <w:color w:val="222222"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537FEF38" w14:textId="591F8020" w:rsidR="00EE53BD" w:rsidRDefault="00EE53BD" w:rsidP="00EE53BD">
      <w:pPr>
        <w:jc w:val="both"/>
      </w:pPr>
    </w:p>
    <w:sectPr w:rsidR="00EE5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2607688">
    <w:abstractNumId w:val="1"/>
  </w:num>
  <w:num w:numId="2" w16cid:durableId="62974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BD"/>
    <w:rsid w:val="000070AC"/>
    <w:rsid w:val="000A505B"/>
    <w:rsid w:val="001E3F34"/>
    <w:rsid w:val="00557264"/>
    <w:rsid w:val="00573B92"/>
    <w:rsid w:val="00636DBE"/>
    <w:rsid w:val="008A1280"/>
    <w:rsid w:val="00AE57AC"/>
    <w:rsid w:val="00B7026E"/>
    <w:rsid w:val="00C8660B"/>
    <w:rsid w:val="00D24CC3"/>
    <w:rsid w:val="00EC3F67"/>
    <w:rsid w:val="00EE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FCAC"/>
  <w15:chartTrackingRefBased/>
  <w15:docId w15:val="{8E0F7F21-0035-405E-97DD-76F1F65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C8660B"/>
    <w:pPr>
      <w:autoSpaceDE w:val="0"/>
      <w:autoSpaceDN w:val="0"/>
      <w:adjustRightInd w:val="0"/>
      <w:spacing w:after="0" w:line="171" w:lineRule="atLeast"/>
    </w:pPr>
    <w:rPr>
      <w:rFonts w:ascii="Fira Sans Condensed" w:hAnsi="Fira Sans Condensed"/>
      <w:sz w:val="24"/>
      <w:szCs w:val="24"/>
    </w:rPr>
  </w:style>
  <w:style w:type="paragraph" w:customStyle="1" w:styleId="Pa6">
    <w:name w:val="Pa6"/>
    <w:basedOn w:val="a"/>
    <w:next w:val="a"/>
    <w:uiPriority w:val="99"/>
    <w:rsid w:val="00C8660B"/>
    <w:pPr>
      <w:autoSpaceDE w:val="0"/>
      <w:autoSpaceDN w:val="0"/>
      <w:adjustRightInd w:val="0"/>
      <w:spacing w:after="0" w:line="121" w:lineRule="atLeast"/>
    </w:pPr>
    <w:rPr>
      <w:rFonts w:ascii="Fira Sans Condensed" w:hAnsi="Fira Sans Condensed"/>
      <w:sz w:val="24"/>
      <w:szCs w:val="24"/>
    </w:rPr>
  </w:style>
  <w:style w:type="character" w:customStyle="1" w:styleId="A30">
    <w:name w:val="A3"/>
    <w:uiPriority w:val="99"/>
    <w:rsid w:val="00C8660B"/>
    <w:rPr>
      <w:rFonts w:cs="Fira Sans Condensed"/>
      <w:b/>
      <w:bCs/>
      <w:color w:val="221E1F"/>
      <w:sz w:val="11"/>
      <w:szCs w:val="11"/>
    </w:rPr>
  </w:style>
  <w:style w:type="paragraph" w:customStyle="1" w:styleId="Pa7">
    <w:name w:val="Pa7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character" w:customStyle="1" w:styleId="A4">
    <w:name w:val="A4"/>
    <w:uiPriority w:val="99"/>
    <w:rsid w:val="00C8660B"/>
    <w:rPr>
      <w:rFonts w:cs="Fira Sans Condensed"/>
      <w:color w:val="221E1F"/>
      <w:sz w:val="12"/>
      <w:szCs w:val="12"/>
    </w:rPr>
  </w:style>
  <w:style w:type="paragraph" w:customStyle="1" w:styleId="Pa8">
    <w:name w:val="Pa8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2026-04-01T13:14:00Z</dcterms:created>
  <dcterms:modified xsi:type="dcterms:W3CDTF">2026-04-01T13:14:00Z</dcterms:modified>
</cp:coreProperties>
</file>