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Default="002F6546" w:rsidP="00E81655">
            <w:pPr>
              <w:spacing w:after="0"/>
              <w:rPr>
                <w:rFonts w:ascii="Roboto" w:hAnsi="Roboto" w:cstheme="minorHAnsi"/>
                <w:b/>
                <w:shd w:val="clear" w:color="auto" w:fill="FFFFFF"/>
              </w:rPr>
            </w:pPr>
            <w:r w:rsidRPr="00152841">
              <w:rPr>
                <w:rFonts w:ascii="Roboto" w:hAnsi="Roboto" w:cstheme="minorHAnsi"/>
                <w:shd w:val="clear" w:color="auto" w:fill="FFFFFF"/>
              </w:rPr>
              <w:t xml:space="preserve">Противогаз </w:t>
            </w:r>
            <w:r w:rsidR="00B05F49" w:rsidRPr="00152841">
              <w:rPr>
                <w:rFonts w:ascii="Roboto" w:hAnsi="Roboto" w:cstheme="minorHAnsi"/>
                <w:shd w:val="clear" w:color="auto" w:fill="FFFFFF"/>
              </w:rPr>
              <w:t xml:space="preserve">фильтрующий </w:t>
            </w:r>
            <w:proofErr w:type="spellStart"/>
            <w:r w:rsidR="00B05F49" w:rsidRPr="00152841">
              <w:rPr>
                <w:rFonts w:ascii="Roboto" w:hAnsi="Roboto" w:cstheme="minorHAnsi"/>
                <w:b/>
                <w:shd w:val="clear" w:color="auto" w:fill="FFFFFF"/>
              </w:rPr>
              <w:t>ДОТпро</w:t>
            </w:r>
            <w:proofErr w:type="spellEnd"/>
            <w:r w:rsidR="00B05F49" w:rsidRPr="00152841">
              <w:rPr>
                <w:rFonts w:ascii="Roboto" w:hAnsi="Roboto" w:cstheme="minorHAnsi"/>
                <w:b/>
                <w:shd w:val="clear" w:color="auto" w:fill="FFFFFF"/>
              </w:rPr>
              <w:t xml:space="preserve"> 320 марк</w:t>
            </w:r>
            <w:r w:rsidR="00E81655">
              <w:rPr>
                <w:rFonts w:ascii="Roboto" w:hAnsi="Roboto" w:cstheme="minorHAnsi"/>
                <w:b/>
                <w:shd w:val="clear" w:color="auto" w:fill="FFFFFF"/>
              </w:rPr>
              <w:t>и</w:t>
            </w:r>
            <w:r w:rsidR="00B05F49" w:rsidRPr="00152841">
              <w:rPr>
                <w:rFonts w:ascii="Roboto" w:hAnsi="Roboto" w:cstheme="minorHAnsi"/>
                <w:b/>
                <w:shd w:val="clear" w:color="auto" w:fill="FFFFFF"/>
              </w:rPr>
              <w:t xml:space="preserve"> HgР3RD</w:t>
            </w:r>
            <w:r w:rsidRPr="00152841">
              <w:rPr>
                <w:rFonts w:ascii="Roboto" w:hAnsi="Roboto" w:cstheme="minorHAnsi"/>
                <w:b/>
                <w:shd w:val="clear" w:color="auto" w:fill="FFFFFF"/>
              </w:rPr>
              <w:t xml:space="preserve"> </w:t>
            </w:r>
            <w:r w:rsidRPr="00152841">
              <w:rPr>
                <w:rFonts w:ascii="Roboto" w:hAnsi="Roboto" w:cstheme="minorHAnsi"/>
                <w:shd w:val="clear" w:color="auto" w:fill="FFFFFF"/>
              </w:rPr>
              <w:t xml:space="preserve">с маской </w:t>
            </w:r>
            <w:r w:rsidR="00152841" w:rsidRPr="00152841">
              <w:rPr>
                <w:rFonts w:ascii="Roboto" w:hAnsi="Roboto" w:cstheme="minorHAnsi"/>
                <w:shd w:val="clear" w:color="auto" w:fill="FFFFFF"/>
              </w:rPr>
              <w:t xml:space="preserve">панорамной промышленной </w:t>
            </w:r>
            <w:r w:rsidR="00152841" w:rsidRPr="00152841">
              <w:rPr>
                <w:rFonts w:ascii="Roboto" w:hAnsi="Roboto" w:cstheme="minorHAnsi"/>
                <w:b/>
                <w:shd w:val="clear" w:color="auto" w:fill="FFFFFF"/>
              </w:rPr>
              <w:t>ППМ-88</w:t>
            </w:r>
            <w:r w:rsidR="00A219BF">
              <w:rPr>
                <w:rFonts w:ascii="Roboto" w:hAnsi="Roboto" w:cstheme="minorHAnsi"/>
                <w:b/>
                <w:shd w:val="clear" w:color="auto" w:fill="FFFFFF"/>
              </w:rPr>
              <w:t xml:space="preserve"> рост 2 размер подмасочника </w:t>
            </w:r>
            <w:r w:rsidR="00236AA8">
              <w:rPr>
                <w:rFonts w:ascii="Roboto" w:hAnsi="Roboto" w:cstheme="minorHAnsi"/>
                <w:b/>
                <w:shd w:val="clear" w:color="auto" w:fill="FFFFFF"/>
              </w:rPr>
              <w:t>С</w:t>
            </w:r>
          </w:p>
          <w:p w:rsidR="00A219BF" w:rsidRPr="00152841" w:rsidRDefault="00A219BF" w:rsidP="00E81655">
            <w:pPr>
              <w:spacing w:after="0"/>
              <w:rPr>
                <w:rFonts w:ascii="Roboto" w:hAnsi="Roboto" w:cstheme="minorHAnsi"/>
                <w:shd w:val="clear" w:color="auto" w:fill="FFFFFF"/>
              </w:rPr>
            </w:pPr>
            <w:r>
              <w:rPr>
                <w:rFonts w:ascii="Roboto" w:hAnsi="Roboto" w:cstheme="minorHAnsi"/>
                <w:shd w:val="clear" w:color="auto" w:fill="FFFFFF"/>
              </w:rPr>
              <w:t>(арт. 102-133-006</w:t>
            </w:r>
            <w:r w:rsidR="00236AA8">
              <w:rPr>
                <w:rFonts w:ascii="Roboto" w:hAnsi="Roboto" w:cstheme="minorHAnsi"/>
                <w:shd w:val="clear" w:color="auto" w:fill="FFFFFF"/>
              </w:rPr>
              <w:t>6</w:t>
            </w:r>
            <w:bookmarkStart w:id="0" w:name="_GoBack"/>
            <w:bookmarkEnd w:id="0"/>
            <w:r>
              <w:rPr>
                <w:rFonts w:ascii="Roboto" w:hAnsi="Roboto" w:cstheme="minorHAnsi"/>
                <w:shd w:val="clear" w:color="auto" w:fill="FFFFFF"/>
              </w:rPr>
              <w:t>)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152841" w:rsidRDefault="002F6546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>Предназначен для защиты органов дыхания, лица и глаз человека от паро</w:t>
            </w:r>
            <w:r w:rsidR="00B05F49" w:rsidRPr="00152841">
              <w:rPr>
                <w:rFonts w:ascii="Roboto" w:hAnsi="Roboto"/>
                <w:shd w:val="clear" w:color="auto" w:fill="FFFFFF"/>
              </w:rPr>
              <w:t>в ртути</w:t>
            </w:r>
            <w:r w:rsidR="00152841" w:rsidRPr="00152841">
              <w:rPr>
                <w:rFonts w:ascii="Roboto" w:hAnsi="Roboto"/>
                <w:shd w:val="clear" w:color="auto" w:fill="FFFFFF"/>
              </w:rPr>
              <w:t xml:space="preserve"> и аэрозолей</w:t>
            </w:r>
            <w:r w:rsidRPr="00152841">
              <w:rPr>
                <w:rFonts w:ascii="Roboto" w:hAnsi="Roboto"/>
                <w:shd w:val="clear" w:color="auto" w:fill="FFFFFF"/>
              </w:rPr>
              <w:t xml:space="preserve">. </w:t>
            </w:r>
          </w:p>
          <w:p w:rsidR="00B05F49" w:rsidRPr="00152841" w:rsidRDefault="00791A3C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>Состав</w:t>
            </w:r>
            <w:r w:rsidRPr="00152841">
              <w:rPr>
                <w:rFonts w:ascii="Roboto" w:hAnsi="Roboto"/>
                <w:shd w:val="clear" w:color="auto" w:fill="FFFFFF"/>
              </w:rPr>
              <w:t xml:space="preserve">: </w:t>
            </w:r>
            <w:r w:rsidR="00152841" w:rsidRPr="00152841">
              <w:rPr>
                <w:rFonts w:ascii="Roboto" w:hAnsi="Roboto"/>
                <w:shd w:val="clear" w:color="auto" w:fill="FFFFFF"/>
              </w:rPr>
              <w:t>маска панорамная промышленная ППМ-88</w:t>
            </w:r>
            <w:r w:rsidR="002F6546" w:rsidRPr="00152841">
              <w:rPr>
                <w:rFonts w:ascii="Roboto" w:hAnsi="Roboto"/>
                <w:shd w:val="clear" w:color="auto" w:fill="FFFFFF"/>
              </w:rPr>
              <w:t xml:space="preserve">, </w:t>
            </w:r>
            <w:r w:rsidR="00152841" w:rsidRPr="00152841">
              <w:rPr>
                <w:rFonts w:ascii="Roboto" w:hAnsi="Roboto"/>
                <w:shd w:val="clear" w:color="auto" w:fill="FFFFFF"/>
              </w:rPr>
              <w:t xml:space="preserve">комбинированный </w:t>
            </w:r>
            <w:r w:rsidR="002F6546" w:rsidRPr="00152841">
              <w:rPr>
                <w:rFonts w:ascii="Roboto" w:hAnsi="Roboto"/>
                <w:shd w:val="clear" w:color="auto" w:fill="FFFFFF"/>
              </w:rPr>
              <w:t xml:space="preserve">фильтр марки </w:t>
            </w:r>
            <w:r w:rsidR="00B05F49" w:rsidRPr="00152841">
              <w:rPr>
                <w:rFonts w:ascii="Roboto" w:hAnsi="Roboto"/>
                <w:shd w:val="clear" w:color="auto" w:fill="FFFFFF"/>
              </w:rPr>
              <w:t>HgР3RD в композитном исполнении, сумка для хранения и ношения противогаза</w:t>
            </w:r>
            <w:r w:rsidR="00A219BF">
              <w:rPr>
                <w:rFonts w:ascii="Roboto" w:hAnsi="Roboto"/>
                <w:shd w:val="clear" w:color="auto" w:fill="FFFFFF"/>
              </w:rPr>
              <w:t>, паспорт, руководство по эксплуатации</w:t>
            </w:r>
            <w:r w:rsidR="00B05F49" w:rsidRPr="00152841">
              <w:rPr>
                <w:rFonts w:ascii="Roboto" w:hAnsi="Roboto"/>
                <w:shd w:val="clear" w:color="auto" w:fill="FFFFFF"/>
              </w:rPr>
              <w:t>.</w:t>
            </w:r>
          </w:p>
          <w:p w:rsidR="00B05F49" w:rsidRPr="00152841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Комбинированный фильтр </w:t>
            </w:r>
            <w:proofErr w:type="spellStart"/>
            <w:r w:rsidRPr="00152841">
              <w:rPr>
                <w:rFonts w:ascii="Roboto" w:hAnsi="Roboto"/>
                <w:b/>
                <w:shd w:val="clear" w:color="auto" w:fill="FFFFFF"/>
              </w:rPr>
              <w:t>ДОТпро</w:t>
            </w:r>
            <w:proofErr w:type="spell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320 марки HgP3 R D</w:t>
            </w:r>
            <w:r w:rsidR="00B05F49" w:rsidRPr="00152841">
              <w:rPr>
                <w:rFonts w:ascii="Roboto" w:hAnsi="Roboto"/>
                <w:shd w:val="clear" w:color="auto" w:fill="FFFFFF"/>
              </w:rPr>
              <w:t xml:space="preserve"> в композитном корпусе обеспечивает защиту от паров ртути и аэрозолей с концентрацией до 200 мг/м3 и выше.</w:t>
            </w:r>
          </w:p>
          <w:p w:rsidR="00152841" w:rsidRPr="00152841" w:rsidRDefault="00152841" w:rsidP="00152841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>Класс защиты по вредным веществам:</w:t>
            </w:r>
          </w:p>
          <w:p w:rsidR="00152841" w:rsidRPr="00152841" w:rsidRDefault="00152841" w:rsidP="00152841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 xml:space="preserve">по ртути при </w:t>
            </w:r>
            <w:proofErr w:type="spellStart"/>
            <w:r w:rsidRPr="00152841">
              <w:rPr>
                <w:rFonts w:ascii="Roboto" w:hAnsi="Roboto"/>
                <w:shd w:val="clear" w:color="auto" w:fill="FFFFFF"/>
              </w:rPr>
              <w:t>конц</w:t>
            </w:r>
            <w:proofErr w:type="spellEnd"/>
            <w:r w:rsidRPr="00152841">
              <w:rPr>
                <w:rFonts w:ascii="Roboto" w:hAnsi="Roboto"/>
                <w:shd w:val="clear" w:color="auto" w:fill="FFFFFF"/>
              </w:rPr>
              <w:t>. 13,0 мг/м3 (0,0001 об. %) – 50 час. Время защитного действия по тест-веществам в условиях испытаний согласно ГОСТ 12.4.235-2019;</w:t>
            </w:r>
          </w:p>
          <w:p w:rsidR="00152841" w:rsidRPr="00152841" w:rsidRDefault="00152841" w:rsidP="00152841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>по аэрозолям – 3 (высокой эффективности).</w:t>
            </w:r>
          </w:p>
          <w:p w:rsidR="0032479B" w:rsidRPr="00152841" w:rsidRDefault="0032479B" w:rsidP="0032479B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 xml:space="preserve">P – высокая эффективность </w:t>
            </w:r>
          </w:p>
          <w:p w:rsidR="00152841" w:rsidRPr="00152841" w:rsidRDefault="00152841" w:rsidP="00152841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 xml:space="preserve">R – многоразового использования </w:t>
            </w:r>
          </w:p>
          <w:p w:rsidR="00152841" w:rsidRPr="00152841" w:rsidRDefault="00152841" w:rsidP="00152841">
            <w:pPr>
              <w:pStyle w:val="a3"/>
              <w:numPr>
                <w:ilvl w:val="0"/>
                <w:numId w:val="3"/>
              </w:numPr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 xml:space="preserve">D – устойчивость к запылению </w:t>
            </w:r>
          </w:p>
          <w:p w:rsidR="00152841" w:rsidRPr="00152841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>Цветовое обозначение фильтра: красный, белый.</w:t>
            </w:r>
          </w:p>
          <w:p w:rsidR="00152841" w:rsidRPr="00152841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152841">
              <w:rPr>
                <w:rFonts w:ascii="Roboto" w:hAnsi="Roboto"/>
                <w:shd w:val="clear" w:color="auto" w:fill="FFFFFF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152841" w:rsidRPr="00152841" w:rsidRDefault="00152841" w:rsidP="00152841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152841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 - панорамного стекла-корпуса из поликарбоната;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152841" w:rsidRPr="00FF628F" w:rsidRDefault="00152841" w:rsidP="00152841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152841" w:rsidRPr="00FF628F" w:rsidRDefault="00152841" w:rsidP="0015284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A219BF" w:rsidRDefault="00A219BF" w:rsidP="0015284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</w:p>
          <w:p w:rsidR="00152841" w:rsidRPr="0057487E" w:rsidRDefault="00152841" w:rsidP="0015284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152841" w:rsidRPr="00152841" w:rsidRDefault="00152841" w:rsidP="00152841">
            <w:pPr>
              <w:pStyle w:val="a6"/>
              <w:spacing w:line="254" w:lineRule="auto"/>
              <w:ind w:left="0"/>
              <w:rPr>
                <w:rFonts w:ascii="Roboto" w:eastAsia="Times New Roman" w:hAnsi="Roboto"/>
                <w:bCs/>
                <w:lang w:eastAsia="ru-RU"/>
              </w:rPr>
            </w:pPr>
            <w:r w:rsidRPr="00152841">
              <w:rPr>
                <w:rFonts w:ascii="Roboto" w:eastAsia="Times New Roman" w:hAnsi="Roboto"/>
                <w:bCs/>
                <w:lang w:eastAsia="ru-RU"/>
              </w:rPr>
              <w:t xml:space="preserve">Противогаз: ТР ТС 019/2011, ГОСТ 12.4.121-2015; </w:t>
            </w:r>
          </w:p>
          <w:p w:rsidR="00152841" w:rsidRDefault="00152841" w:rsidP="00152841">
            <w:pPr>
              <w:pStyle w:val="a6"/>
              <w:spacing w:line="254" w:lineRule="auto"/>
              <w:ind w:left="0"/>
              <w:rPr>
                <w:rFonts w:ascii="Roboto" w:eastAsia="Times New Roman" w:hAnsi="Roboto"/>
                <w:bCs/>
                <w:lang w:eastAsia="ru-RU"/>
              </w:rPr>
            </w:pPr>
            <w:r w:rsidRPr="00152841">
              <w:rPr>
                <w:rFonts w:ascii="Roboto" w:eastAsia="Times New Roman" w:hAnsi="Roboto"/>
                <w:bCs/>
                <w:lang w:eastAsia="ru-RU"/>
              </w:rPr>
              <w:t>Маска: ТР ТС 019/2011, ГОСТ 12.4.293-2015 (категория 2,3);</w:t>
            </w:r>
          </w:p>
          <w:p w:rsidR="002F6546" w:rsidRPr="00152841" w:rsidRDefault="00152841" w:rsidP="00152841">
            <w:pPr>
              <w:pStyle w:val="a6"/>
              <w:spacing w:line="254" w:lineRule="auto"/>
              <w:ind w:left="0"/>
              <w:rPr>
                <w:rFonts w:ascii="Roboto" w:hAnsi="Roboto" w:cstheme="minorHAnsi"/>
                <w:shd w:val="clear" w:color="auto" w:fill="FFFFFF"/>
              </w:rPr>
            </w:pPr>
            <w:r w:rsidRPr="00152841">
              <w:rPr>
                <w:rFonts w:ascii="Roboto" w:eastAsia="Times New Roman" w:hAnsi="Roboto"/>
                <w:bCs/>
                <w:lang w:eastAsia="ru-RU"/>
              </w:rPr>
              <w:t>Фильтр: ТР ТС 019/2011,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A219BF" w:rsidP="00B05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9725" cy="16097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55397"/>
    <w:multiLevelType w:val="hybridMultilevel"/>
    <w:tmpl w:val="0A5CD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11EDF"/>
    <w:multiLevelType w:val="hybridMultilevel"/>
    <w:tmpl w:val="08B0C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152841"/>
    <w:rsid w:val="001C608F"/>
    <w:rsid w:val="00236AA8"/>
    <w:rsid w:val="002500E3"/>
    <w:rsid w:val="002F6546"/>
    <w:rsid w:val="0032479B"/>
    <w:rsid w:val="00731351"/>
    <w:rsid w:val="00791A3C"/>
    <w:rsid w:val="007B5B0A"/>
    <w:rsid w:val="007C7B59"/>
    <w:rsid w:val="00826192"/>
    <w:rsid w:val="009E0375"/>
    <w:rsid w:val="00A219BF"/>
    <w:rsid w:val="00B05020"/>
    <w:rsid w:val="00B05F49"/>
    <w:rsid w:val="00C36677"/>
    <w:rsid w:val="00E81655"/>
    <w:rsid w:val="00FA07FB"/>
    <w:rsid w:val="00FD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D698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2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8</cp:revision>
  <dcterms:created xsi:type="dcterms:W3CDTF">2025-09-30T18:43:00Z</dcterms:created>
  <dcterms:modified xsi:type="dcterms:W3CDTF">2026-02-19T04:13:00Z</dcterms:modified>
</cp:coreProperties>
</file>