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6434"/>
        <w:gridCol w:w="2045"/>
        <w:gridCol w:w="2376"/>
      </w:tblGrid>
      <w:tr w:rsidR="00ED1C2B" w:rsidRPr="00316711" w:rsidTr="00B41A47">
        <w:tc>
          <w:tcPr>
            <w:tcW w:w="2235" w:type="dxa"/>
          </w:tcPr>
          <w:p w:rsidR="00ED1C2B" w:rsidRPr="00242C68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4C5B73">
              <w:rPr>
                <w:rFonts w:ascii="Times New Roman" w:hAnsi="Times New Roman"/>
              </w:rPr>
              <w:t xml:space="preserve"> </w:t>
            </w:r>
            <w:proofErr w:type="spellStart"/>
            <w:r w:rsidR="004C5B73">
              <w:rPr>
                <w:rFonts w:ascii="Times New Roman" w:hAnsi="Times New Roman"/>
              </w:rPr>
              <w:t>противоаэрозольный</w:t>
            </w:r>
            <w:proofErr w:type="spellEnd"/>
            <w:r w:rsidR="004C5B73">
              <w:rPr>
                <w:rFonts w:ascii="Times New Roman" w:hAnsi="Times New Roman"/>
              </w:rPr>
              <w:t xml:space="preserve"> ДОТ </w:t>
            </w:r>
            <w:r w:rsidRPr="00ED1C2B">
              <w:rPr>
                <w:rFonts w:ascii="Times New Roman" w:hAnsi="Times New Roman"/>
              </w:rPr>
              <w:t>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409" w:type="dxa"/>
          </w:tcPr>
          <w:p w:rsidR="00ED1C2B" w:rsidRPr="00316711" w:rsidRDefault="005828B7" w:rsidP="00911A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1419225" cy="1180947"/>
                  <wp:effectExtent l="0" t="0" r="0" b="635"/>
                  <wp:docPr id="2" name="Рисунок 2" descr="C:\Users\sizluu\Downloads\ДОТ Р3RD неокраше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zluu\Downloads\ДОТ Р3RD неокраше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830" cy="1183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:rsidR="00ED1C2B" w:rsidRDefault="00ED1C2B" w:rsidP="00911AE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D1C2B" w:rsidRPr="004C5B73" w:rsidRDefault="004C5B73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4C5B73">
              <w:rPr>
                <w:rFonts w:ascii="Times New Roman" w:hAnsi="Times New Roman"/>
              </w:rPr>
              <w:t>Противоаэрозольный</w:t>
            </w:r>
            <w:proofErr w:type="spellEnd"/>
            <w:r w:rsidR="00ED1C2B" w:rsidRPr="004C5B73">
              <w:rPr>
                <w:rFonts w:ascii="Times New Roman" w:eastAsia="Times New Roman" w:hAnsi="Times New Roman"/>
              </w:rPr>
              <w:t xml:space="preserve"> фильтр  в металлическом корпусе (искробезопасное исполнение)  обеспечивает защиту от </w:t>
            </w:r>
            <w:r w:rsidR="00ED1C2B" w:rsidRPr="004C5B73">
              <w:rPr>
                <w:rFonts w:ascii="Times New Roman" w:hAnsi="Times New Roman"/>
                <w:shd w:val="clear" w:color="auto" w:fill="FFFFFF"/>
              </w:rPr>
              <w:t>аэрозолей концентрацией до 200 мг/м</w:t>
            </w:r>
            <w:r w:rsidR="00ED1C2B" w:rsidRPr="004C5B73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="00ED1C2B" w:rsidRPr="004C5B73">
              <w:rPr>
                <w:rFonts w:ascii="Times New Roman" w:hAnsi="Times New Roman"/>
                <w:shd w:val="clear" w:color="auto" w:fill="FFFFFF"/>
              </w:rPr>
              <w:t> и выше.</w:t>
            </w:r>
          </w:p>
          <w:p w:rsidR="00ED1C2B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Класс защиты по вредным веществам</w:t>
            </w:r>
            <w:r w:rsidR="0047109F" w:rsidRPr="004C5B73">
              <w:rPr>
                <w:rFonts w:ascii="Times New Roman" w:eastAsia="Times New Roman" w:hAnsi="Times New Roman"/>
              </w:rPr>
              <w:t>:</w:t>
            </w:r>
          </w:p>
          <w:p w:rsidR="00ED1C2B" w:rsidRPr="004C5B73" w:rsidRDefault="0047109F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-  по </w:t>
            </w:r>
            <w:r w:rsidRPr="004C5B73">
              <w:rPr>
                <w:rFonts w:ascii="Times New Roman" w:hAnsi="Times New Roman"/>
                <w:shd w:val="clear" w:color="auto" w:fill="FFFFFF"/>
              </w:rPr>
              <w:t xml:space="preserve">аэрозолям – 3 </w:t>
            </w:r>
            <w:r w:rsidRPr="004C5B73">
              <w:rPr>
                <w:rFonts w:ascii="Times New Roman" w:eastAsia="Times New Roman" w:hAnsi="Times New Roman"/>
              </w:rPr>
              <w:t>(высокой эффективности).</w:t>
            </w:r>
          </w:p>
          <w:p w:rsidR="00ED1C2B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 w:rsidRPr="004C5B73"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 w:rsidRPr="004C5B73">
              <w:rPr>
                <w:rFonts w:ascii="Times New Roman" w:eastAsia="Times New Roman" w:hAnsi="Times New Roman"/>
              </w:rPr>
              <w:t xml:space="preserve"> в условиях испытаний </w:t>
            </w:r>
            <w:r w:rsidR="0047109F" w:rsidRPr="004C5B73">
              <w:rPr>
                <w:rFonts w:ascii="Times New Roman" w:eastAsia="Times New Roman" w:hAnsi="Times New Roman"/>
              </w:rPr>
              <w:t xml:space="preserve">- </w:t>
            </w:r>
            <w:r w:rsidRPr="004C5B73">
              <w:rPr>
                <w:rFonts w:ascii="Times New Roman" w:eastAsia="Times New Roman" w:hAnsi="Times New Roman"/>
              </w:rPr>
              <w:t xml:space="preserve">согласно </w:t>
            </w:r>
            <w:r w:rsidR="004C5B73" w:rsidRPr="004C5B73">
              <w:rPr>
                <w:rFonts w:ascii="Times New Roman" w:eastAsia="Times New Roman" w:hAnsi="Times New Roman"/>
              </w:rPr>
              <w:t>ГОСТ 12.4.246-2016</w:t>
            </w:r>
            <w:r w:rsidR="0047109F" w:rsidRPr="004C5B73">
              <w:rPr>
                <w:rFonts w:ascii="Times New Roman" w:eastAsia="Times New Roman" w:hAnsi="Times New Roman"/>
              </w:rPr>
              <w:t>.</w:t>
            </w:r>
          </w:p>
          <w:p w:rsidR="00ED1C2B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ED1C2B" w:rsidRPr="004C5B73" w:rsidRDefault="00242C68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 w:rsidRPr="004C5B73"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 w:rsidRPr="004C5B73"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4C5B73">
              <w:rPr>
                <w:rFonts w:ascii="Times New Roman" w:eastAsia="Times New Roman" w:hAnsi="Times New Roman"/>
              </w:rPr>
              <w:t xml:space="preserve"> хранения. </w:t>
            </w:r>
          </w:p>
          <w:p w:rsidR="00ED1C2B" w:rsidRPr="004C5B73" w:rsidRDefault="00ED1C2B" w:rsidP="004C5B73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Цветовое обозначение филь</w:t>
            </w:r>
            <w:r w:rsidR="002417C4" w:rsidRPr="004C5B73"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 w:rsidRPr="004C5B73">
              <w:rPr>
                <w:rFonts w:ascii="Times New Roman" w:eastAsia="Times New Roman" w:hAnsi="Times New Roman"/>
              </w:rPr>
              <w:t>белый</w:t>
            </w:r>
            <w:proofErr w:type="gramEnd"/>
            <w:r w:rsidRPr="004C5B73">
              <w:rPr>
                <w:rFonts w:ascii="Times New Roman" w:eastAsia="Times New Roman" w:hAnsi="Times New Roman"/>
              </w:rPr>
              <w:t>.</w:t>
            </w:r>
          </w:p>
          <w:p w:rsidR="00ED1C2B" w:rsidRPr="004C5B73" w:rsidRDefault="00ED1C2B" w:rsidP="004C5B73">
            <w:pPr>
              <w:pStyle w:val="a3"/>
              <w:shd w:val="clear" w:color="auto" w:fill="FFFFFF" w:themeFill="background1"/>
              <w:jc w:val="both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2417C4" w:rsidRPr="00DC37F3" w:rsidRDefault="004C5B73" w:rsidP="00DC37F3">
            <w:pPr>
              <w:pStyle w:val="a3"/>
              <w:shd w:val="clear" w:color="auto" w:fill="FFFFFF" w:themeFill="background1"/>
              <w:jc w:val="both"/>
              <w:rPr>
                <w:rFonts w:ascii="Times New Roman" w:eastAsia="Times New Roman" w:hAnsi="Times New Roman"/>
              </w:rPr>
            </w:pPr>
            <w:r w:rsidRPr="004C5B73">
              <w:rPr>
                <w:rFonts w:ascii="Times New Roman" w:eastAsia="Times New Roman" w:hAnsi="Times New Roman"/>
              </w:rPr>
              <w:t>При отдельном заказе возможна поставка исполнения фильтров</w:t>
            </w:r>
            <w:r w:rsidR="005828B7">
              <w:rPr>
                <w:rFonts w:ascii="Times New Roman" w:eastAsia="Times New Roman" w:hAnsi="Times New Roman"/>
              </w:rPr>
              <w:t xml:space="preserve"> без лакокрасочного </w:t>
            </w:r>
            <w:bookmarkStart w:id="0" w:name="_GoBack"/>
            <w:bookmarkEnd w:id="0"/>
            <w:r w:rsidR="005828B7">
              <w:rPr>
                <w:rFonts w:ascii="Times New Roman" w:eastAsia="Times New Roman" w:hAnsi="Times New Roman"/>
              </w:rPr>
              <w:t>покрытия</w:t>
            </w:r>
            <w:r w:rsidRPr="004C5B73">
              <w:rPr>
                <w:rFonts w:ascii="Times New Roman" w:eastAsia="Times New Roman" w:hAnsi="Times New Roman"/>
              </w:rPr>
              <w:t xml:space="preserve">, которые </w:t>
            </w:r>
            <w:r w:rsidRPr="004C5B73">
              <w:rPr>
                <w:rFonts w:ascii="Times New Roman" w:hAnsi="Times New Roman"/>
                <w:shd w:val="clear" w:color="auto" w:fill="FFFFFF"/>
              </w:rPr>
              <w:t xml:space="preserve">могут применяться в медицинских целях для защиты от биологических рисков, в </w:t>
            </w:r>
            <w:proofErr w:type="spellStart"/>
            <w:r w:rsidRPr="004C5B73">
              <w:rPr>
                <w:rFonts w:ascii="Times New Roman" w:hAnsi="Times New Roman"/>
                <w:shd w:val="clear" w:color="auto" w:fill="FFFFFF"/>
              </w:rPr>
              <w:t>т.ч</w:t>
            </w:r>
            <w:proofErr w:type="spellEnd"/>
            <w:r w:rsidRPr="004C5B73">
              <w:rPr>
                <w:rFonts w:ascii="Times New Roman" w:hAnsi="Times New Roman"/>
                <w:shd w:val="clear" w:color="auto" w:fill="FFFFFF"/>
              </w:rPr>
              <w:t>. и вирусов с возможностью последующей двадцатик</w:t>
            </w:r>
            <w:r w:rsidR="00DC37F3">
              <w:rPr>
                <w:rFonts w:ascii="Times New Roman" w:hAnsi="Times New Roman"/>
                <w:shd w:val="clear" w:color="auto" w:fill="FFFFFF"/>
              </w:rPr>
              <w:t>ратной термической дезинфекции.</w:t>
            </w:r>
          </w:p>
        </w:tc>
        <w:tc>
          <w:tcPr>
            <w:tcW w:w="2045" w:type="dxa"/>
          </w:tcPr>
          <w:p w:rsidR="002417C4" w:rsidRPr="00316711" w:rsidRDefault="00ED1C2B" w:rsidP="00911A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4C5B73">
              <w:rPr>
                <w:rFonts w:ascii="Times New Roman" w:hAnsi="Times New Roman"/>
                <w:shd w:val="clear" w:color="auto" w:fill="FFFFFF"/>
              </w:rPr>
              <w:t xml:space="preserve"> ТС 019/2011, ГОСТ 12.4.246-2016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76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F2C87"/>
    <w:rsid w:val="002417C4"/>
    <w:rsid w:val="00242C68"/>
    <w:rsid w:val="00407313"/>
    <w:rsid w:val="0047109F"/>
    <w:rsid w:val="004C5B73"/>
    <w:rsid w:val="005828B7"/>
    <w:rsid w:val="006D3BF4"/>
    <w:rsid w:val="00791257"/>
    <w:rsid w:val="00911AE1"/>
    <w:rsid w:val="00996D23"/>
    <w:rsid w:val="00AA4AD3"/>
    <w:rsid w:val="00B41A47"/>
    <w:rsid w:val="00DC37F3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2</cp:revision>
  <dcterms:created xsi:type="dcterms:W3CDTF">2022-07-29T11:22:00Z</dcterms:created>
  <dcterms:modified xsi:type="dcterms:W3CDTF">2022-07-29T11:22:00Z</dcterms:modified>
</cp:coreProperties>
</file>